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148" w:rsidRPr="008E08A4" w:rsidRDefault="00BD0166" w:rsidP="00BD016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E08A4">
        <w:rPr>
          <w:rFonts w:ascii="TH SarabunPSK" w:hAnsi="TH SarabunPSK" w:cs="TH SarabunPSK"/>
          <w:b/>
          <w:bCs/>
          <w:sz w:val="36"/>
          <w:szCs w:val="36"/>
          <w:cs/>
        </w:rPr>
        <w:t>ตัวอย่าง การมีส่วนร่วมของเจ้าหน้าที่ในเรื่องของการปรับพฤติกรรมในส่วนที่ดีและไม่ดีขององค์กร</w:t>
      </w:r>
    </w:p>
    <w:p w:rsidR="00BD0166" w:rsidRDefault="00BD0166" w:rsidP="00BD0166">
      <w:pPr>
        <w:pStyle w:val="a5"/>
        <w:jc w:val="center"/>
      </w:pPr>
      <w:r>
        <w:rPr>
          <w:noProof/>
        </w:rPr>
        <w:drawing>
          <wp:inline distT="0" distB="0" distL="0" distR="0" wp14:anchorId="770F36D9" wp14:editId="1DB82BBA">
            <wp:extent cx="2076450" cy="3848100"/>
            <wp:effectExtent l="0" t="0" r="0" b="0"/>
            <wp:docPr id="1" name="รูปภาพ 1" descr="C:\Users\BEN\Desktop\ITA63\รวมงานWORD\3607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N\Desktop\ITA63\รวมงานWORD\3607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82778" cy="3859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D725304" wp14:editId="65E78F20">
            <wp:extent cx="2076450" cy="3835548"/>
            <wp:effectExtent l="0" t="0" r="0" b="0"/>
            <wp:docPr id="2" name="รูปภาพ 2" descr="C:\Users\BEN\Desktop\ITA63\รวมงานWORD\3607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N\Desktop\ITA63\รวมงานWORD\36074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82115" cy="3846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166" w:rsidRDefault="00BD0166" w:rsidP="00BD0166">
      <w:pPr>
        <w:pStyle w:val="a5"/>
        <w:jc w:val="center"/>
      </w:pPr>
    </w:p>
    <w:p w:rsidR="00BD0166" w:rsidRPr="008E08A4" w:rsidRDefault="008E08A4" w:rsidP="00BD0166">
      <w:pPr>
        <w:pStyle w:val="a5"/>
        <w:rPr>
          <w:rFonts w:ascii="TH SarabunPSK" w:hAnsi="TH SarabunPSK" w:cs="TH SarabunPSK"/>
          <w:sz w:val="32"/>
          <w:szCs w:val="32"/>
        </w:rPr>
      </w:pPr>
      <w:r w:rsidRPr="008E08A4">
        <w:rPr>
          <w:rFonts w:ascii="TH SarabunPSK" w:hAnsi="TH SarabunPSK" w:cs="TH SarabunPSK"/>
          <w:sz w:val="32"/>
          <w:szCs w:val="32"/>
          <w:cs/>
        </w:rPr>
        <w:t xml:space="preserve">สรุป    </w:t>
      </w:r>
      <w:r w:rsidRPr="008E08A4">
        <w:rPr>
          <w:rFonts w:ascii="TH SarabunPSK" w:hAnsi="TH SarabunPSK" w:cs="TH SarabunPSK"/>
          <w:sz w:val="32"/>
          <w:szCs w:val="32"/>
          <w:cs/>
        </w:rPr>
        <w:tab/>
        <w:t>1. เจ้าหน้าที่ในองค์กรต้องการการเรียนรู้ด้านวิชาการ</w:t>
      </w:r>
    </w:p>
    <w:p w:rsidR="008E08A4" w:rsidRDefault="008E08A4" w:rsidP="00BD0166">
      <w:pPr>
        <w:pStyle w:val="a5"/>
        <w:rPr>
          <w:rFonts w:ascii="TH SarabunPSK" w:hAnsi="TH SarabunPSK" w:cs="TH SarabunPSK" w:hint="cs"/>
          <w:sz w:val="32"/>
          <w:szCs w:val="32"/>
        </w:rPr>
      </w:pPr>
      <w:r w:rsidRPr="008E08A4">
        <w:rPr>
          <w:rFonts w:ascii="TH SarabunPSK" w:hAnsi="TH SarabunPSK" w:cs="TH SarabunPSK"/>
          <w:sz w:val="32"/>
          <w:szCs w:val="32"/>
        </w:rPr>
        <w:tab/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ต้องการห้องพักผ่อนและห้องออกกำลังกาย</w:t>
      </w:r>
    </w:p>
    <w:p w:rsidR="008E08A4" w:rsidRDefault="008E08A4" w:rsidP="00BD0166">
      <w:pPr>
        <w:pStyle w:val="a5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3. การมาทำงานของเจ้าหน้าที่</w:t>
      </w:r>
    </w:p>
    <w:p w:rsidR="008E08A4" w:rsidRDefault="008E08A4" w:rsidP="00BD0166">
      <w:pPr>
        <w:pStyle w:val="a5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4. การแต่งกายของเจ้าหน้าที่</w:t>
      </w:r>
    </w:p>
    <w:p w:rsidR="008E08A4" w:rsidRPr="008E08A4" w:rsidRDefault="008E08A4" w:rsidP="00BD0166">
      <w:pPr>
        <w:pStyle w:val="a5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5. มีเจ้าหน้าที่เพียงพอต่อการให้บริการของผู้ป่วย</w:t>
      </w:r>
    </w:p>
    <w:p w:rsidR="008E08A4" w:rsidRPr="008E08A4" w:rsidRDefault="008E08A4" w:rsidP="00BD0166">
      <w:pPr>
        <w:pStyle w:val="a5"/>
        <w:rPr>
          <w:rFonts w:ascii="TH SarabunPSK" w:hAnsi="TH SarabunPSK" w:cs="TH SarabunPSK"/>
          <w:sz w:val="32"/>
          <w:szCs w:val="32"/>
        </w:rPr>
      </w:pPr>
      <w:r w:rsidRPr="008E08A4">
        <w:rPr>
          <w:rFonts w:ascii="TH SarabunPSK" w:hAnsi="TH SarabunPSK" w:cs="TH SarabunPSK"/>
          <w:sz w:val="32"/>
          <w:szCs w:val="32"/>
        </w:rPr>
        <w:tab/>
      </w:r>
    </w:p>
    <w:p w:rsidR="00BD0166" w:rsidRPr="008E08A4" w:rsidRDefault="00BD0166" w:rsidP="00BD0166">
      <w:pPr>
        <w:pStyle w:val="a5"/>
        <w:rPr>
          <w:rFonts w:ascii="TH SarabunPSK" w:hAnsi="TH SarabunPSK" w:cs="TH SarabunPSK"/>
          <w:sz w:val="32"/>
          <w:szCs w:val="32"/>
        </w:rPr>
      </w:pPr>
    </w:p>
    <w:p w:rsidR="00BD0166" w:rsidRPr="008E08A4" w:rsidRDefault="008E08A4" w:rsidP="00BD0166">
      <w:pPr>
        <w:pStyle w:val="a5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นำข้อสรุป</w:t>
      </w:r>
      <w:r w:rsidR="00BD0166" w:rsidRPr="008E08A4">
        <w:rPr>
          <w:rFonts w:ascii="TH SarabunPSK" w:hAnsi="TH SarabunPSK" w:cs="TH SarabunPSK"/>
          <w:sz w:val="32"/>
          <w:szCs w:val="32"/>
          <w:cs/>
        </w:rPr>
        <w:t>เพื่อในการวางแผนและวางแนวทางการให้เจ้าหน้าที่</w:t>
      </w:r>
      <w:bookmarkStart w:id="0" w:name="_GoBack"/>
      <w:bookmarkEnd w:id="0"/>
    </w:p>
    <w:sectPr w:rsidR="00BD0166" w:rsidRPr="008E08A4" w:rsidSect="00BD0166">
      <w:pgSz w:w="11906" w:h="16838"/>
      <w:pgMar w:top="1440" w:right="851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166"/>
    <w:rsid w:val="00744BFE"/>
    <w:rsid w:val="008E08A4"/>
    <w:rsid w:val="00BD0166"/>
    <w:rsid w:val="00C4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16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D0166"/>
    <w:rPr>
      <w:rFonts w:ascii="Tahoma" w:hAnsi="Tahoma" w:cs="Angsana New"/>
      <w:sz w:val="16"/>
      <w:szCs w:val="20"/>
    </w:rPr>
  </w:style>
  <w:style w:type="paragraph" w:styleId="a5">
    <w:name w:val="No Spacing"/>
    <w:uiPriority w:val="1"/>
    <w:qFormat/>
    <w:rsid w:val="00BD01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16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D0166"/>
    <w:rPr>
      <w:rFonts w:ascii="Tahoma" w:hAnsi="Tahoma" w:cs="Angsana New"/>
      <w:sz w:val="16"/>
      <w:szCs w:val="20"/>
    </w:rPr>
  </w:style>
  <w:style w:type="paragraph" w:styleId="a5">
    <w:name w:val="No Spacing"/>
    <w:uiPriority w:val="1"/>
    <w:qFormat/>
    <w:rsid w:val="00BD01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BEN</cp:lastModifiedBy>
  <cp:revision>1</cp:revision>
  <cp:lastPrinted>2020-03-15T06:27:00Z</cp:lastPrinted>
  <dcterms:created xsi:type="dcterms:W3CDTF">2020-03-15T05:33:00Z</dcterms:created>
  <dcterms:modified xsi:type="dcterms:W3CDTF">2020-03-15T06:28:00Z</dcterms:modified>
</cp:coreProperties>
</file>